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AE16" w14:textId="286750BB" w:rsidR="00650864" w:rsidRDefault="00650864">
      <w:r>
        <w:t>Dear (Elected Official)</w:t>
      </w:r>
    </w:p>
    <w:p w14:paraId="1E90CCC9" w14:textId="340CECFF" w:rsidR="00650864" w:rsidRDefault="00650864"/>
    <w:p w14:paraId="6EECD264" w14:textId="65DC6450" w:rsidR="00650864" w:rsidRDefault="00650864">
      <w:r>
        <w:t xml:space="preserve">The city of Los Angeles has recently </w:t>
      </w:r>
      <w:r w:rsidR="00FF486E">
        <w:t xml:space="preserve">unanimously </w:t>
      </w:r>
      <w:r>
        <w:t xml:space="preserve">supported a ban on the </w:t>
      </w:r>
      <w:r w:rsidR="00985F53">
        <w:t xml:space="preserve">import and sale </w:t>
      </w:r>
      <w:r>
        <w:t>of wasteful, anti-environmental</w:t>
      </w:r>
      <w:r w:rsidR="00985F53">
        <w:t>,</w:t>
      </w:r>
      <w:r>
        <w:t xml:space="preserve"> single-use, </w:t>
      </w:r>
      <w:r w:rsidR="00985F53">
        <w:t xml:space="preserve">new built </w:t>
      </w:r>
      <w:r>
        <w:t>printer cartridges.  I am a staunch supporter of the use of remanufactured cartridges, which are made here, support local jobs and chiefly, divert thousands of tons of industrial-grade plastic from landfills every year.</w:t>
      </w:r>
    </w:p>
    <w:p w14:paraId="649AB720" w14:textId="1E7035D2" w:rsidR="00650864" w:rsidRDefault="00650864"/>
    <w:p w14:paraId="765D93AC" w14:textId="1AD39201" w:rsidR="00650864" w:rsidRDefault="00650864" w:rsidP="00650864">
      <w:r>
        <w:t>More than</w:t>
      </w:r>
      <w:r w:rsidRPr="00650864">
        <w:t xml:space="preserve"> 375 million plastic ink and toner printer cartridges are thrown away each year sending over 150 million pounds of plastic waste to landfills</w:t>
      </w:r>
      <w:r>
        <w:t xml:space="preserve">. </w:t>
      </w:r>
      <w:r w:rsidRPr="00650864">
        <w:t xml:space="preserve"> </w:t>
      </w:r>
      <w:r>
        <w:t>T</w:t>
      </w:r>
      <w:r w:rsidRPr="00650864">
        <w:t>his number is growing rapidly due to the increase</w:t>
      </w:r>
      <w:r w:rsidR="00985F53">
        <w:t>d</w:t>
      </w:r>
      <w:r w:rsidRPr="00650864">
        <w:t xml:space="preserve"> flow of aftermarket, new built, single-use printer cartridges </w:t>
      </w:r>
      <w:r w:rsidR="00985F53">
        <w:t xml:space="preserve">that are primarily </w:t>
      </w:r>
      <w:r w:rsidRPr="00650864">
        <w:t>imported from foreign manufacturers</w:t>
      </w:r>
      <w:r>
        <w:t>.</w:t>
      </w:r>
    </w:p>
    <w:p w14:paraId="3E8D4477" w14:textId="1ED89875" w:rsidR="00650864" w:rsidRPr="00650864" w:rsidRDefault="00650864" w:rsidP="00650864">
      <w:r w:rsidRPr="00650864">
        <w:t xml:space="preserve"> </w:t>
      </w:r>
    </w:p>
    <w:p w14:paraId="7DE7421B" w14:textId="53012B6D" w:rsidR="00650864" w:rsidRPr="00650864" w:rsidRDefault="00650864" w:rsidP="00650864">
      <w:r>
        <w:t xml:space="preserve">Printer </w:t>
      </w:r>
      <w:r w:rsidRPr="00650864">
        <w:t>cartridges are classified as a consumable product, which consumers use repeatedly until spent, discard it, and purchase another to continue operating their printer</w:t>
      </w:r>
      <w:r w:rsidR="00985F53">
        <w:t>. I</w:t>
      </w:r>
      <w:r w:rsidRPr="00650864">
        <w:t>mported, aftermarket, new built, single-use printer cartridges cannot be recycled or remanufactured for reuse due to the materials and manufacturing process used in their production</w:t>
      </w:r>
      <w:r>
        <w:t>. S</w:t>
      </w:r>
      <w:r w:rsidRPr="00650864">
        <w:t xml:space="preserve">ingle-use printer cartridges can take between 450 </w:t>
      </w:r>
      <w:r>
        <w:t>to more than</w:t>
      </w:r>
      <w:r w:rsidRPr="00650864">
        <w:t xml:space="preserve"> 1</w:t>
      </w:r>
      <w:r>
        <w:t>,</w:t>
      </w:r>
      <w:r w:rsidRPr="00650864">
        <w:t>000 years to decompose in landfill</w:t>
      </w:r>
      <w:r>
        <w:t xml:space="preserve">, and some have even tested for high quantities of </w:t>
      </w:r>
      <w:proofErr w:type="spellStart"/>
      <w:r>
        <w:t>DecaBDE</w:t>
      </w:r>
      <w:proofErr w:type="spellEnd"/>
      <w:r>
        <w:t xml:space="preserve"> and other </w:t>
      </w:r>
      <w:r w:rsidR="00FF486E">
        <w:t>banned carcinogenic materials.</w:t>
      </w:r>
    </w:p>
    <w:p w14:paraId="12D52F7F" w14:textId="2BE00F3B" w:rsidR="00650864" w:rsidRDefault="00650864" w:rsidP="00650864"/>
    <w:p w14:paraId="21889F61" w14:textId="035129E0" w:rsidR="00650864" w:rsidRDefault="00650864" w:rsidP="00650864">
      <w:r>
        <w:t>W</w:t>
      </w:r>
      <w:r w:rsidRPr="00650864">
        <w:t>hen these imported single-use printer cartridges are removed from printers, they are not classified as e-waste but rather just waste with no value for recyclers or remanufacture</w:t>
      </w:r>
      <w:r>
        <w:t>r</w:t>
      </w:r>
      <w:r w:rsidRPr="00650864">
        <w:t>s</w:t>
      </w:r>
      <w:r w:rsidR="00985F53">
        <w:t>. I</w:t>
      </w:r>
      <w:r w:rsidRPr="00650864">
        <w:t>mported single-use printer cartridges use 40</w:t>
      </w:r>
      <w:r>
        <w:t xml:space="preserve"> percent</w:t>
      </w:r>
      <w:r w:rsidRPr="00650864">
        <w:t xml:space="preserve"> more energy to produce</w:t>
      </w:r>
      <w:r>
        <w:t>, waste</w:t>
      </w:r>
      <w:r w:rsidRPr="00650864">
        <w:t xml:space="preserve"> 54</w:t>
      </w:r>
      <w:r>
        <w:t xml:space="preserve"> percent</w:t>
      </w:r>
      <w:r w:rsidRPr="00650864">
        <w:t xml:space="preserve"> more fossil fuels when consumed, and generate a 55</w:t>
      </w:r>
      <w:r>
        <w:t xml:space="preserve"> percent</w:t>
      </w:r>
      <w:r w:rsidRPr="00650864">
        <w:t xml:space="preserve"> larger carbon footprint than recycled or remanufactured printer cartridges</w:t>
      </w:r>
      <w:r>
        <w:t>.</w:t>
      </w:r>
    </w:p>
    <w:p w14:paraId="14DD4E97" w14:textId="77777777" w:rsidR="00650864" w:rsidRPr="00650864" w:rsidRDefault="00650864" w:rsidP="00650864"/>
    <w:p w14:paraId="11570437" w14:textId="67779637" w:rsidR="00650864" w:rsidRPr="00650864" w:rsidRDefault="00650864" w:rsidP="00650864">
      <w:r>
        <w:t>More paper is wasted when</w:t>
      </w:r>
      <w:r w:rsidRPr="00650864">
        <w:t xml:space="preserve"> imported single-use printer cartridges</w:t>
      </w:r>
      <w:r>
        <w:t xml:space="preserve"> are used.  They</w:t>
      </w:r>
      <w:r w:rsidRPr="00650864">
        <w:t xml:space="preserve"> generate 16 times more paper waste from reprints due to their inconsistent print quality</w:t>
      </w:r>
      <w:r>
        <w:t>.  These cartridges have flooded into the marketplace due to their cheap price and the internet sales platform.</w:t>
      </w:r>
    </w:p>
    <w:p w14:paraId="51CD820B" w14:textId="2F467350" w:rsidR="00650864" w:rsidRDefault="00650864"/>
    <w:p w14:paraId="6C4AFBFC" w14:textId="756029E2" w:rsidR="00FF486E" w:rsidRDefault="00FF486E" w:rsidP="00FF486E">
      <w:r>
        <w:t xml:space="preserve">I ask you as a constituent to support this fight.  Please join Los Angeles elected officials in their </w:t>
      </w:r>
      <w:r w:rsidRPr="00FF486E">
        <w:t xml:space="preserve">SUPPORT for any </w:t>
      </w:r>
      <w:r>
        <w:t xml:space="preserve">local, </w:t>
      </w:r>
      <w:proofErr w:type="gramStart"/>
      <w:r>
        <w:t>state</w:t>
      </w:r>
      <w:proofErr w:type="gramEnd"/>
      <w:r>
        <w:t xml:space="preserve"> or federal </w:t>
      </w:r>
      <w:r w:rsidRPr="00FF486E">
        <w:t xml:space="preserve">legislation and/or administrative action that would ban the import and sale of single-use, new built printer cartridges since they are harmful to the environment and cannot be recycled or remanufactured. </w:t>
      </w:r>
    </w:p>
    <w:p w14:paraId="338735C5" w14:textId="652687FA" w:rsidR="00FF486E" w:rsidRDefault="00FF486E" w:rsidP="00FF486E"/>
    <w:p w14:paraId="123B719E" w14:textId="6FB12889" w:rsidR="00FF486E" w:rsidRDefault="00FF486E" w:rsidP="00FF486E">
      <w:r>
        <w:t xml:space="preserve">For more information, please feel free to contact me or go to </w:t>
      </w:r>
      <w:hyperlink r:id="rId7" w:history="1">
        <w:r w:rsidRPr="00366AB6">
          <w:rPr>
            <w:rStyle w:val="Hyperlink"/>
          </w:rPr>
          <w:t>www.i-itc.org</w:t>
        </w:r>
      </w:hyperlink>
      <w:r>
        <w:t xml:space="preserve"> for more information on the importance of supporting the cartridge remanufacturing industry. </w:t>
      </w:r>
    </w:p>
    <w:p w14:paraId="7A6D10A5" w14:textId="452473F7" w:rsidR="00FF486E" w:rsidRDefault="00FF486E" w:rsidP="00FF486E"/>
    <w:p w14:paraId="2281A579" w14:textId="1054565A" w:rsidR="00FF486E" w:rsidRDefault="002B5642" w:rsidP="00FF486E">
      <w:r>
        <w:t>Thank you,</w:t>
      </w:r>
    </w:p>
    <w:p w14:paraId="0E816E06" w14:textId="16669FEB" w:rsidR="002B5642" w:rsidRDefault="002B5642" w:rsidP="00FF486E"/>
    <w:p w14:paraId="7A11B5A3" w14:textId="77777777" w:rsidR="002B5642" w:rsidRPr="00FF486E" w:rsidRDefault="002B5642" w:rsidP="00FF486E"/>
    <w:p w14:paraId="3CC280AE" w14:textId="77777777" w:rsidR="00FF486E" w:rsidRDefault="00FF486E"/>
    <w:sectPr w:rsidR="00FF486E" w:rsidSect="00F4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64"/>
    <w:rsid w:val="00291C1A"/>
    <w:rsid w:val="002B5642"/>
    <w:rsid w:val="005028ED"/>
    <w:rsid w:val="0051157A"/>
    <w:rsid w:val="00650864"/>
    <w:rsid w:val="00947B5E"/>
    <w:rsid w:val="00985F53"/>
    <w:rsid w:val="009B51C7"/>
    <w:rsid w:val="00F41D4B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CA48"/>
  <w15:chartTrackingRefBased/>
  <w15:docId w15:val="{152B1BA2-EA44-C448-A9E2-06714C9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8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i-it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435F0AAE09B4DA7DA54BB9C2ECC27" ma:contentTypeVersion="14" ma:contentTypeDescription="Create a new document." ma:contentTypeScope="" ma:versionID="8414d019d8db56fc83e4ed806e7effec">
  <xsd:schema xmlns:xsd="http://www.w3.org/2001/XMLSchema" xmlns:xs="http://www.w3.org/2001/XMLSchema" xmlns:p="http://schemas.microsoft.com/office/2006/metadata/properties" xmlns:ns3="97c15ed3-c7e4-4bd4-a148-fdb6b351e3e3" xmlns:ns4="dbe5ad6f-3dd8-4d91-b797-9da1e37fdb96" targetNamespace="http://schemas.microsoft.com/office/2006/metadata/properties" ma:root="true" ma:fieldsID="c099759fc42cb809830df1bdc7082db9" ns3:_="" ns4:_="">
    <xsd:import namespace="97c15ed3-c7e4-4bd4-a148-fdb6b351e3e3"/>
    <xsd:import namespace="dbe5ad6f-3dd8-4d91-b797-9da1e37fd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15ed3-c7e4-4bd4-a148-fdb6b351e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ad6f-3dd8-4d91-b797-9da1e37fd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CB37C-1672-4C33-8757-54C719B3C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215AA-5E6F-4120-B4A1-FDC5D6EA8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AFC1C-BD4E-4880-9FE4-5D247691E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15ed3-c7e4-4bd4-a148-fdb6b351e3e3"/>
    <ds:schemaRef ds:uri="dbe5ad6f-3dd8-4d91-b797-9da1e37fd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judge</dc:creator>
  <cp:keywords/>
  <dc:description/>
  <cp:lastModifiedBy>Sebby, Steve</cp:lastModifiedBy>
  <cp:revision>2</cp:revision>
  <dcterms:created xsi:type="dcterms:W3CDTF">2022-03-25T17:13:00Z</dcterms:created>
  <dcterms:modified xsi:type="dcterms:W3CDTF">2022-03-25T17:13:00Z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0x01010081C435F0AAE09B4DA7DA54BB9C2ECC27</vt:lpwstr>
  </property>
</Properties>
</file>